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39" w:rsidRDefault="00FA1D39" w:rsidP="00FA1D3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ХОМУТИНСКАЯ ОСНОВНАЯ ОБЩЕОБРАЗОВАТЕЛЬНАЯ ШКОЛА</w:t>
      </w:r>
    </w:p>
    <w:p w:rsidR="00FA1D39" w:rsidRDefault="00FA1D39" w:rsidP="00FA1D3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 И Л И А Л                МУНИЦИПАЛЬНОГО   БЮДЖЕТНОГО ОБЩЕОБРАЗОВАТЕЛЬНОГО УЧРЕЖДЕНИЯ                                                           «ЦЕЛИННАЯ СРЕДНЯЯ  ОБЩЕОБРАЗОВАТЕЛЬНАЯ ШКОЛА №2» ЦЕЛИННОГО РАЙОНА АЛТАЙСКОГО КРАЯ</w:t>
      </w:r>
    </w:p>
    <w:p w:rsidR="00FA1D39" w:rsidRDefault="00FA1D39" w:rsidP="00FA1D3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BC4185" w:rsidRDefault="00BC4185" w:rsidP="00BC4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00DB">
        <w:rPr>
          <w:rFonts w:ascii="Times New Roman" w:hAnsi="Times New Roman" w:cs="Times New Roman"/>
          <w:sz w:val="28"/>
          <w:szCs w:val="28"/>
        </w:rPr>
        <w:t>29.08</w:t>
      </w:r>
      <w:r w:rsidR="00AB4635">
        <w:rPr>
          <w:rFonts w:ascii="Times New Roman" w:hAnsi="Times New Roman" w:cs="Times New Roman"/>
          <w:sz w:val="28"/>
          <w:szCs w:val="28"/>
        </w:rPr>
        <w:t>.202</w:t>
      </w:r>
      <w:r w:rsidR="003000DB">
        <w:rPr>
          <w:rFonts w:ascii="Times New Roman" w:hAnsi="Times New Roman" w:cs="Times New Roman"/>
          <w:sz w:val="28"/>
          <w:szCs w:val="28"/>
        </w:rPr>
        <w:t>4</w:t>
      </w:r>
      <w:r w:rsidR="001F2A5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000DB">
        <w:rPr>
          <w:rFonts w:ascii="Times New Roman" w:hAnsi="Times New Roman" w:cs="Times New Roman"/>
          <w:sz w:val="28"/>
          <w:szCs w:val="28"/>
        </w:rPr>
        <w:t xml:space="preserve">                            № 42</w:t>
      </w:r>
      <w:r w:rsidR="00AB4635">
        <w:rPr>
          <w:rFonts w:ascii="Times New Roman" w:hAnsi="Times New Roman" w:cs="Times New Roman"/>
          <w:sz w:val="28"/>
          <w:szCs w:val="28"/>
        </w:rPr>
        <w:t>/4</w:t>
      </w:r>
    </w:p>
    <w:p w:rsidR="003000DB" w:rsidRDefault="003000DB" w:rsidP="003000DB">
      <w:pPr>
        <w:pStyle w:val="30"/>
        <w:shd w:val="clear" w:color="auto" w:fill="auto"/>
        <w:spacing w:after="64" w:line="278" w:lineRule="exact"/>
        <w:ind w:right="1120" w:firstLine="0"/>
      </w:pPr>
      <w:r>
        <w:rPr>
          <w:color w:val="000000"/>
          <w:sz w:val="24"/>
          <w:szCs w:val="24"/>
          <w:lang w:eastAsia="ru-RU" w:bidi="ru-RU"/>
        </w:rPr>
        <w:t>Об организации питания в ОУ в 2024-2025 учебном году</w:t>
      </w:r>
    </w:p>
    <w:p w:rsidR="003000DB" w:rsidRDefault="003000DB" w:rsidP="003000DB">
      <w:pPr>
        <w:pStyle w:val="20"/>
        <w:shd w:val="clear" w:color="auto" w:fill="auto"/>
        <w:spacing w:before="0" w:after="87"/>
        <w:ind w:firstLine="760"/>
      </w:pPr>
      <w:proofErr w:type="gramStart"/>
      <w:r>
        <w:rPr>
          <w:color w:val="000000"/>
          <w:lang w:eastAsia="ru-RU" w:bidi="ru-RU"/>
        </w:rPr>
        <w:t>Во исполнение закона РФ от 29.12.2012 №273-Ф3 «Об образовании в Российской Федерации», Указа Президента РФ от 15.01.2020 №ПР-113 методических рекомендаций «Об организации горячего питания обучающихся общеобразовательных организаций» 2.4.0179-20, МР «Родительский контроль за организацией горячего питания в общеобразовательных организациях» 2.4.0180-20, Постановление администрации Целинного района №245 от 03.04.2024 «Об утверждении обеспечения Порядка бесплатным одноразовым горячим питанием детей из многодетных семей</w:t>
      </w:r>
      <w:proofErr w:type="gramEnd"/>
      <w:r>
        <w:rPr>
          <w:color w:val="000000"/>
          <w:lang w:eastAsia="ru-RU" w:bidi="ru-RU"/>
        </w:rPr>
        <w:t>», в целях исполнения санитарных норм и правил, совершенствования системы организации питания учащихся общеобразовательного учреждения,</w:t>
      </w:r>
    </w:p>
    <w:p w:rsidR="003000DB" w:rsidRDefault="003000DB" w:rsidP="003000DB">
      <w:pPr>
        <w:pStyle w:val="30"/>
        <w:shd w:val="clear" w:color="auto" w:fill="auto"/>
        <w:spacing w:after="0" w:line="240" w:lineRule="exact"/>
        <w:ind w:left="500"/>
      </w:pPr>
      <w:r>
        <w:rPr>
          <w:color w:val="000000"/>
          <w:sz w:val="24"/>
          <w:szCs w:val="24"/>
          <w:lang w:eastAsia="ru-RU" w:bidi="ru-RU"/>
        </w:rPr>
        <w:t>ПРИКАЗЫВАЮ: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  <w:jc w:val="left"/>
      </w:pPr>
      <w:r>
        <w:rPr>
          <w:color w:val="000000"/>
          <w:lang w:eastAsia="ru-RU" w:bidi="ru-RU"/>
        </w:rPr>
        <w:t>Организовать в школьной столовой одноразовое горячее питание учащихся школы с 02.09.2024 года.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r>
        <w:rPr>
          <w:color w:val="000000"/>
          <w:lang w:eastAsia="ru-RU" w:bidi="ru-RU"/>
        </w:rPr>
        <w:t>Обеспечить бесплатное горячее питание обучающихся 1-4 классов;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r>
        <w:rPr>
          <w:color w:val="000000"/>
          <w:lang w:eastAsia="ru-RU" w:bidi="ru-RU"/>
        </w:rPr>
        <w:t>Организовать бесплатное горячее питание детей с ОВЗ и детей-инвалидов.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  <w:jc w:val="left"/>
      </w:pPr>
      <w:r>
        <w:rPr>
          <w:color w:val="000000"/>
          <w:lang w:eastAsia="ru-RU" w:bidi="ru-RU"/>
        </w:rPr>
        <w:t>Обеспечить соблюдение дополнительных мер социальной поддержки отдельных категорий граждан (льготное питание из муниципального бюджета)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r>
        <w:rPr>
          <w:color w:val="000000"/>
          <w:lang w:eastAsia="ru-RU" w:bidi="ru-RU"/>
        </w:rPr>
        <w:t xml:space="preserve"> Повару </w:t>
      </w:r>
      <w:proofErr w:type="spellStart"/>
      <w:r>
        <w:rPr>
          <w:color w:val="000000"/>
          <w:lang w:eastAsia="ru-RU" w:bidi="ru-RU"/>
        </w:rPr>
        <w:t>Требус</w:t>
      </w:r>
      <w:proofErr w:type="spellEnd"/>
      <w:r>
        <w:rPr>
          <w:color w:val="000000"/>
          <w:lang w:eastAsia="ru-RU" w:bidi="ru-RU"/>
        </w:rPr>
        <w:t xml:space="preserve"> О.В.:</w:t>
      </w:r>
    </w:p>
    <w:p w:rsidR="003000DB" w:rsidRDefault="003000DB" w:rsidP="003000DB">
      <w:pPr>
        <w:pStyle w:val="20"/>
        <w:shd w:val="clear" w:color="auto" w:fill="auto"/>
        <w:tabs>
          <w:tab w:val="left" w:pos="863"/>
        </w:tabs>
        <w:spacing w:before="0" w:after="0"/>
        <w:ind w:left="500" w:firstLine="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вести приготовление горячих блюд согласно десятидневному меню, утверждённому директором школы;</w:t>
      </w:r>
    </w:p>
    <w:p w:rsidR="003000DB" w:rsidRDefault="003000DB" w:rsidP="003000DB">
      <w:pPr>
        <w:pStyle w:val="20"/>
        <w:shd w:val="clear" w:color="auto" w:fill="auto"/>
        <w:tabs>
          <w:tab w:val="left" w:pos="877"/>
        </w:tabs>
        <w:spacing w:before="0" w:after="0"/>
        <w:ind w:left="500" w:firstLine="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вести финансовую и бухгалтерскую отчётность;</w:t>
      </w:r>
    </w:p>
    <w:p w:rsidR="003000DB" w:rsidRDefault="003000DB" w:rsidP="003000DB">
      <w:pPr>
        <w:pStyle w:val="20"/>
        <w:shd w:val="clear" w:color="auto" w:fill="auto"/>
        <w:tabs>
          <w:tab w:val="left" w:pos="877"/>
        </w:tabs>
        <w:spacing w:before="0" w:after="0"/>
        <w:ind w:left="500" w:firstLine="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заказывать продукты согласно заключенным договорам с поставщиками и вести контроль над их качеством и расходованием;</w:t>
      </w:r>
    </w:p>
    <w:p w:rsidR="003000DB" w:rsidRDefault="003000DB" w:rsidP="003000DB">
      <w:pPr>
        <w:pStyle w:val="20"/>
        <w:shd w:val="clear" w:color="auto" w:fill="auto"/>
        <w:tabs>
          <w:tab w:val="left" w:pos="877"/>
        </w:tabs>
        <w:spacing w:before="0" w:after="0"/>
        <w:ind w:left="500" w:firstLine="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 xml:space="preserve">вести </w:t>
      </w:r>
      <w:proofErr w:type="spellStart"/>
      <w:r>
        <w:rPr>
          <w:color w:val="000000"/>
          <w:lang w:eastAsia="ru-RU" w:bidi="ru-RU"/>
        </w:rPr>
        <w:t>бракеражный</w:t>
      </w:r>
      <w:proofErr w:type="spellEnd"/>
      <w:r>
        <w:rPr>
          <w:color w:val="000000"/>
          <w:lang w:eastAsia="ru-RU" w:bidi="ru-RU"/>
        </w:rPr>
        <w:t xml:space="preserve"> журнал готовой продукции;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proofErr w:type="spellStart"/>
      <w:r>
        <w:rPr>
          <w:color w:val="000000"/>
          <w:lang w:eastAsia="ru-RU" w:bidi="ru-RU"/>
        </w:rPr>
        <w:t>Требус</w:t>
      </w:r>
      <w:proofErr w:type="spellEnd"/>
      <w:r>
        <w:rPr>
          <w:color w:val="000000"/>
          <w:lang w:eastAsia="ru-RU" w:bidi="ru-RU"/>
        </w:rPr>
        <w:t xml:space="preserve"> О.В. несёт личную материальную ответственность за средства, выделяемые из краевого и районного бюджетов для организации питания детей, а также за расходование родительских средств, собираемых для питания детей.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r>
        <w:rPr>
          <w:color w:val="000000"/>
          <w:lang w:eastAsia="ru-RU" w:bidi="ru-RU"/>
        </w:rPr>
        <w:t>Утвердить список учащихся 1-4 классов на бесплатное питание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</w:pPr>
      <w:r>
        <w:rPr>
          <w:color w:val="000000"/>
          <w:lang w:eastAsia="ru-RU" w:bidi="ru-RU"/>
        </w:rPr>
        <w:t>Утвердить список учащихся с ОВЗ, детей инвалидов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/>
        <w:ind w:left="500"/>
        <w:jc w:val="left"/>
      </w:pPr>
      <w:r>
        <w:rPr>
          <w:color w:val="000000"/>
          <w:lang w:eastAsia="ru-RU" w:bidi="ru-RU"/>
        </w:rPr>
        <w:t>Утвердить список учащихся, получателей дополнительных мер социальной поддержки отдельных категорий граждан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/>
        <w:ind w:left="500"/>
        <w:jc w:val="left"/>
      </w:pPr>
      <w:r>
        <w:rPr>
          <w:color w:val="000000"/>
          <w:lang w:eastAsia="ru-RU" w:bidi="ru-RU"/>
        </w:rPr>
        <w:t>Повару</w:t>
      </w:r>
      <w:r w:rsidRPr="003000DB"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Требус</w:t>
      </w:r>
      <w:proofErr w:type="spellEnd"/>
      <w:r>
        <w:rPr>
          <w:color w:val="000000"/>
          <w:lang w:eastAsia="ru-RU" w:bidi="ru-RU"/>
        </w:rPr>
        <w:t xml:space="preserve"> О.В. вести ежедневный контроль над качеством приготовляемых блюд, качеством мытья посуды и уборки столовой в соответствии с нормами </w:t>
      </w:r>
      <w:proofErr w:type="spellStart"/>
      <w:r>
        <w:rPr>
          <w:color w:val="000000"/>
          <w:lang w:eastAsia="ru-RU" w:bidi="ru-RU"/>
        </w:rPr>
        <w:t>САНПиНа</w:t>
      </w:r>
      <w:proofErr w:type="spellEnd"/>
      <w:r>
        <w:rPr>
          <w:color w:val="000000"/>
          <w:lang w:eastAsia="ru-RU" w:bidi="ru-RU"/>
        </w:rPr>
        <w:t>.</w:t>
      </w:r>
    </w:p>
    <w:p w:rsidR="003000DB" w:rsidRDefault="003000DB" w:rsidP="003000DB">
      <w:pPr>
        <w:pStyle w:val="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/>
        <w:ind w:left="500"/>
      </w:pPr>
      <w:r>
        <w:rPr>
          <w:color w:val="000000"/>
          <w:lang w:eastAsia="ru-RU" w:bidi="ru-RU"/>
        </w:rPr>
        <w:t>Утвердить график посещения школьной столовой (приложение №1).</w:t>
      </w:r>
    </w:p>
    <w:p w:rsidR="00BC4185" w:rsidRPr="00BC4185" w:rsidRDefault="003000DB" w:rsidP="00BC4185">
      <w:pPr>
        <w:rPr>
          <w:rFonts w:ascii="Times New Roman" w:hAnsi="Times New Roman" w:cs="Times New Roman"/>
          <w:sz w:val="28"/>
          <w:szCs w:val="28"/>
        </w:rPr>
      </w:pPr>
      <w:r w:rsidRPr="003000D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53075" cy="1524000"/>
            <wp:effectExtent l="19050" t="0" r="9525" b="0"/>
            <wp:docPr id="2" name="Рисунок 1" descr="C:\Users\Direktor\Desktop\ИНФО    сотрудники\Хомутино 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ИНФО    сотрудники\Хомутино 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185" w:rsidRPr="00BC4185" w:rsidSect="003000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1F2"/>
    <w:multiLevelType w:val="hybridMultilevel"/>
    <w:tmpl w:val="3B1E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0D17"/>
    <w:multiLevelType w:val="multilevel"/>
    <w:tmpl w:val="F1F62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85"/>
    <w:rsid w:val="00162382"/>
    <w:rsid w:val="001F2A55"/>
    <w:rsid w:val="003000DB"/>
    <w:rsid w:val="003A6C9D"/>
    <w:rsid w:val="00401423"/>
    <w:rsid w:val="006D645A"/>
    <w:rsid w:val="008576E7"/>
    <w:rsid w:val="00A507FE"/>
    <w:rsid w:val="00A750F8"/>
    <w:rsid w:val="00A8247B"/>
    <w:rsid w:val="00AB4635"/>
    <w:rsid w:val="00AC4566"/>
    <w:rsid w:val="00BA3DAF"/>
    <w:rsid w:val="00BC4185"/>
    <w:rsid w:val="00C576A3"/>
    <w:rsid w:val="00D10A42"/>
    <w:rsid w:val="00FA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8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000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00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0DB"/>
    <w:pPr>
      <w:widowControl w:val="0"/>
      <w:shd w:val="clear" w:color="auto" w:fill="FFFFFF"/>
      <w:spacing w:before="60" w:after="60" w:line="274" w:lineRule="exac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000DB"/>
    <w:pPr>
      <w:widowControl w:val="0"/>
      <w:shd w:val="clear" w:color="auto" w:fill="FFFFFF"/>
      <w:spacing w:after="240" w:line="274" w:lineRule="exact"/>
      <w:ind w:hanging="50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2010-10-12T02:53:00Z</cp:lastPrinted>
  <dcterms:created xsi:type="dcterms:W3CDTF">2010-10-12T02:42:00Z</dcterms:created>
  <dcterms:modified xsi:type="dcterms:W3CDTF">2024-09-16T08:30:00Z</dcterms:modified>
</cp:coreProperties>
</file>