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F5" w:rsidRPr="003D5EF5" w:rsidRDefault="003D5EF5" w:rsidP="00453176">
      <w:pPr>
        <w:jc w:val="center"/>
        <w:rPr>
          <w:rFonts w:ascii="Times New Roman" w:hAnsi="Times New Roman" w:cs="Times New Roman"/>
          <w:sz w:val="32"/>
          <w:szCs w:val="32"/>
        </w:rPr>
      </w:pPr>
      <w:r w:rsidRPr="003D5EF5">
        <w:rPr>
          <w:rFonts w:ascii="Times New Roman" w:hAnsi="Times New Roman" w:cs="Times New Roman"/>
          <w:sz w:val="32"/>
          <w:szCs w:val="32"/>
        </w:rPr>
        <w:t>МБОУ «Целинная средняя общеобразовательная школа №2»</w:t>
      </w:r>
    </w:p>
    <w:p w:rsidR="003D5EF5" w:rsidRPr="00EF635C" w:rsidRDefault="00453176" w:rsidP="00EF635C">
      <w:pPr>
        <w:jc w:val="center"/>
        <w:rPr>
          <w:rFonts w:ascii="Times New Roman" w:hAnsi="Times New Roman" w:cs="Times New Roman"/>
          <w:sz w:val="32"/>
          <w:szCs w:val="32"/>
        </w:rPr>
      </w:pPr>
      <w:r w:rsidRPr="003D5EF5">
        <w:rPr>
          <w:rFonts w:ascii="Times New Roman" w:hAnsi="Times New Roman" w:cs="Times New Roman"/>
          <w:sz w:val="32"/>
          <w:szCs w:val="32"/>
        </w:rPr>
        <w:t>Анализ СПТ 2023</w:t>
      </w:r>
    </w:p>
    <w:p w:rsidR="00CB0B45" w:rsidRPr="00CB0B45" w:rsidRDefault="003D5EF5" w:rsidP="00CB0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>Общее число обучающихся, подлежащих социально-психологическому тестированию (всего по списку) – 126  человек</w:t>
      </w:r>
    </w:p>
    <w:p w:rsidR="003D5EF5" w:rsidRPr="00CB0B45" w:rsidRDefault="003D5EF5" w:rsidP="00CB0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Общее число </w:t>
      </w:r>
      <w:proofErr w:type="gramStart"/>
      <w:r w:rsidRPr="00CB0B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0B45">
        <w:rPr>
          <w:rFonts w:ascii="Times New Roman" w:hAnsi="Times New Roman" w:cs="Times New Roman"/>
          <w:sz w:val="28"/>
          <w:szCs w:val="28"/>
        </w:rPr>
        <w:t>, прошедших тестирование – 93 человека</w:t>
      </w:r>
    </w:p>
    <w:p w:rsidR="003D5EF5" w:rsidRDefault="003D5EF5" w:rsidP="00CB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CB0B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0B45">
        <w:rPr>
          <w:rFonts w:ascii="Times New Roman" w:hAnsi="Times New Roman" w:cs="Times New Roman"/>
          <w:sz w:val="28"/>
          <w:szCs w:val="28"/>
        </w:rPr>
        <w:t>, не прошедших тестирование,  всего – 33 человека</w:t>
      </w:r>
    </w:p>
    <w:p w:rsidR="00FF2FA0" w:rsidRPr="00CB0B45" w:rsidRDefault="00FF2FA0" w:rsidP="00CB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5EF5" w:rsidRPr="00CB0B45" w:rsidRDefault="003D5EF5" w:rsidP="00CB0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Методика предназначена для выявления латентной и явной </w:t>
      </w:r>
      <w:proofErr w:type="spellStart"/>
      <w:r w:rsidRPr="00CB0B45"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 w:rsidRPr="00CB0B45"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CB0B45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CB0B45">
        <w:rPr>
          <w:rFonts w:ascii="Times New Roman" w:hAnsi="Times New Roman" w:cs="Times New Roman"/>
          <w:sz w:val="28"/>
          <w:szCs w:val="28"/>
        </w:rPr>
        <w:t xml:space="preserve"> (зависимому) поведению у лиц подросткового и юношеского возраста, и не может быть использована для формулировки заключения о наркотической или иной зависимости респондента. </w:t>
      </w:r>
    </w:p>
    <w:p w:rsidR="00CB0B45" w:rsidRPr="00CB0B45" w:rsidRDefault="00CB0B45" w:rsidP="00EF6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</w:t>
      </w:r>
      <w:r w:rsidR="003D5EF5" w:rsidRPr="00CB0B45">
        <w:rPr>
          <w:rFonts w:ascii="Times New Roman" w:hAnsi="Times New Roman" w:cs="Times New Roman"/>
          <w:sz w:val="28"/>
          <w:szCs w:val="28"/>
        </w:rPr>
        <w:t xml:space="preserve">езультаты тестирования позволяют классифицировать респондентов по 4 группам на основе соотношения и выраженности показателей «Факторов риска» и «Факторов защиты»: </w:t>
      </w:r>
    </w:p>
    <w:p w:rsidR="003D5EF5" w:rsidRPr="00CB0B45" w:rsidRDefault="003D5EF5" w:rsidP="00CB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1. Благоприятное сочетание факторов риска и факторов защиты. </w:t>
      </w:r>
    </w:p>
    <w:p w:rsidR="003D5EF5" w:rsidRPr="00CB0B45" w:rsidRDefault="003D5EF5" w:rsidP="00CB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2. Актуализация (выраженность) факторов риска при достаточной выраженности факторов защиты. </w:t>
      </w:r>
    </w:p>
    <w:p w:rsidR="003D5EF5" w:rsidRPr="00CB0B45" w:rsidRDefault="003D5EF5" w:rsidP="00CB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3. Редукция (снижение) факторов защиты при допустимой выраженности факторов риска. </w:t>
      </w:r>
    </w:p>
    <w:p w:rsidR="00CB0B45" w:rsidRDefault="003D5EF5" w:rsidP="00CB0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>4. Неблагоприятное сочетание факторов риска и факторов защиты.</w:t>
      </w:r>
    </w:p>
    <w:p w:rsidR="00FF2FA0" w:rsidRDefault="00FF2FA0" w:rsidP="00EF63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635C" w:rsidRDefault="00D504C1" w:rsidP="00EF63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04C1">
        <w:rPr>
          <w:rFonts w:ascii="Times New Roman" w:hAnsi="Times New Roman" w:cs="Times New Roman"/>
          <w:sz w:val="28"/>
          <w:szCs w:val="28"/>
        </w:rPr>
        <w:t>ЗАКЛЮЧЕНИЕ СПТ</w:t>
      </w:r>
    </w:p>
    <w:p w:rsidR="00FF2FA0" w:rsidRDefault="00FF2FA0" w:rsidP="00EF63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5EF5" w:rsidRDefault="00D504C1" w:rsidP="007C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C1">
        <w:rPr>
          <w:rFonts w:ascii="Times New Roman" w:hAnsi="Times New Roman" w:cs="Times New Roman"/>
          <w:sz w:val="28"/>
          <w:szCs w:val="28"/>
        </w:rPr>
        <w:t>Повыш</w:t>
      </w:r>
      <w:r w:rsidR="007C5C84">
        <w:rPr>
          <w:rFonts w:ascii="Times New Roman" w:hAnsi="Times New Roman" w:cs="Times New Roman"/>
          <w:sz w:val="28"/>
          <w:szCs w:val="28"/>
        </w:rPr>
        <w:t>енная вероятность вовлечения (латентный риск)  выявлена у 8 учащихся 7-9 классов и у 3 учащихся 10-11 класса. Явный риск вовлечения выявлен у 1 учащегося школы.</w:t>
      </w:r>
    </w:p>
    <w:p w:rsidR="00FF2FA0" w:rsidRDefault="00FF2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5C84" w:rsidRDefault="007C5C84" w:rsidP="007C5C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5C84" w:rsidRPr="007C5C84" w:rsidRDefault="007C5C84" w:rsidP="007C5C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84">
        <w:rPr>
          <w:rFonts w:ascii="Times New Roman" w:hAnsi="Times New Roman" w:cs="Times New Roman"/>
          <w:b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всех школьников, прошедших СПТ</w:t>
      </w:r>
      <w:r w:rsidRPr="007C5C84">
        <w:rPr>
          <w:rFonts w:ascii="Times New Roman" w:hAnsi="Times New Roman" w:cs="Times New Roman"/>
          <w:b/>
          <w:sz w:val="28"/>
          <w:szCs w:val="28"/>
        </w:rPr>
        <w:t xml:space="preserve">, несоответствующие нормам </w:t>
      </w:r>
    </w:p>
    <w:p w:rsidR="00D504C1" w:rsidRPr="00CB0B45" w:rsidRDefault="00D504C1" w:rsidP="00CB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5"/>
        <w:gridCol w:w="804"/>
        <w:gridCol w:w="827"/>
        <w:gridCol w:w="870"/>
        <w:gridCol w:w="805"/>
        <w:gridCol w:w="805"/>
        <w:gridCol w:w="805"/>
        <w:gridCol w:w="805"/>
        <w:gridCol w:w="805"/>
        <w:gridCol w:w="805"/>
        <w:gridCol w:w="805"/>
      </w:tblGrid>
      <w:tr w:rsidR="00CB0B45" w:rsidRPr="00C37075" w:rsidTr="00FF2FA0">
        <w:trPr>
          <w:trHeight w:val="281"/>
        </w:trPr>
        <w:tc>
          <w:tcPr>
            <w:tcW w:w="1242" w:type="dxa"/>
            <w:textDirection w:val="btLr"/>
          </w:tcPr>
          <w:p w:rsidR="00CB0B45" w:rsidRPr="00C37075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Факторы риска      </w:t>
            </w:r>
          </w:p>
        </w:tc>
        <w:tc>
          <w:tcPr>
            <w:tcW w:w="2758" w:type="dxa"/>
            <w:gridSpan w:val="4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Факторы защиты</w:t>
            </w:r>
          </w:p>
        </w:tc>
      </w:tr>
      <w:tr w:rsidR="00CB0B45" w:rsidRPr="00C37075" w:rsidTr="00FF2FA0">
        <w:trPr>
          <w:trHeight w:val="3955"/>
        </w:trPr>
        <w:tc>
          <w:tcPr>
            <w:tcW w:w="1242" w:type="dxa"/>
            <w:textDirection w:val="btLr"/>
          </w:tcPr>
          <w:p w:rsidR="00CB0B45" w:rsidRPr="00C37075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в одобрении</w:t>
            </w:r>
          </w:p>
        </w:tc>
        <w:tc>
          <w:tcPr>
            <w:tcW w:w="716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Подверженность влиянию группы</w:t>
            </w:r>
          </w:p>
        </w:tc>
        <w:tc>
          <w:tcPr>
            <w:tcW w:w="753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Принятие асоциальных установок социума</w:t>
            </w:r>
          </w:p>
        </w:tc>
        <w:tc>
          <w:tcPr>
            <w:tcW w:w="696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Склонность к риску</w:t>
            </w:r>
          </w:p>
        </w:tc>
        <w:tc>
          <w:tcPr>
            <w:tcW w:w="696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Импульсивность</w:t>
            </w:r>
          </w:p>
        </w:tc>
        <w:tc>
          <w:tcPr>
            <w:tcW w:w="696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670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Принятие родителями</w:t>
            </w:r>
          </w:p>
        </w:tc>
        <w:tc>
          <w:tcPr>
            <w:tcW w:w="696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Принятие одноклассниками</w:t>
            </w:r>
          </w:p>
        </w:tc>
        <w:tc>
          <w:tcPr>
            <w:tcW w:w="696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активность</w:t>
            </w:r>
          </w:p>
        </w:tc>
        <w:tc>
          <w:tcPr>
            <w:tcW w:w="696" w:type="dxa"/>
            <w:textDirection w:val="btLr"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Самоконтроль поведения</w:t>
            </w:r>
          </w:p>
        </w:tc>
      </w:tr>
      <w:tr w:rsidR="00CB0B45" w:rsidRPr="00C37075" w:rsidTr="00FF2FA0">
        <w:trPr>
          <w:trHeight w:val="435"/>
        </w:trPr>
        <w:tc>
          <w:tcPr>
            <w:tcW w:w="1242" w:type="dxa"/>
          </w:tcPr>
          <w:p w:rsidR="00CB0B45" w:rsidRPr="00C37075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716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ПВГ</w:t>
            </w:r>
          </w:p>
        </w:tc>
        <w:tc>
          <w:tcPr>
            <w:tcW w:w="753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ПАУ</w:t>
            </w:r>
          </w:p>
        </w:tc>
        <w:tc>
          <w:tcPr>
            <w:tcW w:w="696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696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96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70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96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696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96" w:type="dxa"/>
            <w:noWrap/>
            <w:hideMark/>
          </w:tcPr>
          <w:p w:rsidR="00CB0B45" w:rsidRPr="003A58AF" w:rsidRDefault="00CB0B45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</w:t>
            </w:r>
          </w:p>
        </w:tc>
      </w:tr>
      <w:tr w:rsidR="00CB0B45" w:rsidRPr="00C37075" w:rsidTr="00FF2FA0">
        <w:trPr>
          <w:trHeight w:val="435"/>
        </w:trPr>
        <w:tc>
          <w:tcPr>
            <w:tcW w:w="1242" w:type="dxa"/>
          </w:tcPr>
          <w:p w:rsidR="00CB0B45" w:rsidRPr="00C37075" w:rsidRDefault="00CB0B45" w:rsidP="00F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7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1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53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70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CB0B45" w:rsidRPr="00C37075" w:rsidTr="00FF2FA0">
        <w:trPr>
          <w:trHeight w:val="435"/>
        </w:trPr>
        <w:tc>
          <w:tcPr>
            <w:tcW w:w="1242" w:type="dxa"/>
          </w:tcPr>
          <w:p w:rsidR="00CB0B45" w:rsidRPr="00C37075" w:rsidRDefault="00CB0B45" w:rsidP="00F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7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96" w:type="dxa"/>
            <w:noWrap/>
          </w:tcPr>
          <w:p w:rsidR="00D504C1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1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753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670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CB0B45" w:rsidRPr="00C37075" w:rsidTr="00FF2FA0">
        <w:trPr>
          <w:trHeight w:val="435"/>
        </w:trPr>
        <w:tc>
          <w:tcPr>
            <w:tcW w:w="1242" w:type="dxa"/>
          </w:tcPr>
          <w:p w:rsidR="00CB0B45" w:rsidRPr="00C37075" w:rsidRDefault="00CB0B45" w:rsidP="00F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7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1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753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670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CB0B45" w:rsidRPr="00C37075" w:rsidTr="00FF2FA0">
        <w:trPr>
          <w:trHeight w:val="435"/>
        </w:trPr>
        <w:tc>
          <w:tcPr>
            <w:tcW w:w="1242" w:type="dxa"/>
          </w:tcPr>
          <w:p w:rsidR="00CB0B45" w:rsidRPr="00C37075" w:rsidRDefault="00CB0B45" w:rsidP="00F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7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1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53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670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CB0B45" w:rsidRPr="00C37075" w:rsidTr="00FF2FA0">
        <w:trPr>
          <w:trHeight w:val="435"/>
        </w:trPr>
        <w:tc>
          <w:tcPr>
            <w:tcW w:w="1242" w:type="dxa"/>
          </w:tcPr>
          <w:p w:rsidR="00CB0B45" w:rsidRPr="00C37075" w:rsidRDefault="00CB0B45" w:rsidP="00F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07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1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53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670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96" w:type="dxa"/>
            <w:noWrap/>
          </w:tcPr>
          <w:p w:rsidR="00CB0B45" w:rsidRPr="00C37075" w:rsidRDefault="00D504C1" w:rsidP="00FF2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7C5C84" w:rsidRPr="00B64587" w:rsidRDefault="007C5C84" w:rsidP="00B64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587">
        <w:rPr>
          <w:rFonts w:ascii="Times New Roman" w:hAnsi="Times New Roman" w:cs="Times New Roman"/>
          <w:sz w:val="28"/>
          <w:szCs w:val="28"/>
        </w:rPr>
        <w:t>Анализируя полу</w:t>
      </w:r>
      <w:r w:rsidR="00B64587" w:rsidRPr="00B64587">
        <w:rPr>
          <w:rFonts w:ascii="Times New Roman" w:hAnsi="Times New Roman" w:cs="Times New Roman"/>
          <w:sz w:val="28"/>
          <w:szCs w:val="28"/>
        </w:rPr>
        <w:t xml:space="preserve">ченные данные, следует отметить, что среди учащихся 7-х классов наибольшим фактором риска стала подверженность влиянию группы. Характерна с одной стороны зависимость от мнения и требований группы, потребность в поддержке со стороны группы, </w:t>
      </w:r>
      <w:proofErr w:type="spellStart"/>
      <w:r w:rsidR="00B64587" w:rsidRPr="00B64587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="00B64587" w:rsidRPr="00B64587">
        <w:rPr>
          <w:rFonts w:ascii="Times New Roman" w:hAnsi="Times New Roman" w:cs="Times New Roman"/>
          <w:sz w:val="28"/>
          <w:szCs w:val="28"/>
        </w:rPr>
        <w:t>, несамостоятельность в принятии решений, с другой – желание действовать вопреки влиянию группы.</w:t>
      </w:r>
    </w:p>
    <w:p w:rsidR="007C5C84" w:rsidRDefault="00B64587" w:rsidP="00CB0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0D45">
        <w:rPr>
          <w:rFonts w:ascii="Times New Roman" w:hAnsi="Times New Roman" w:cs="Times New Roman"/>
          <w:sz w:val="28"/>
          <w:szCs w:val="28"/>
        </w:rPr>
        <w:t xml:space="preserve">Среди учащихся 8-х классов критерием риска является потребность в одобрении. </w:t>
      </w:r>
      <w:r w:rsidR="00450D45" w:rsidRPr="00450D45">
        <w:rPr>
          <w:rFonts w:ascii="Times New Roman" w:hAnsi="Times New Roman" w:cs="Times New Roman"/>
          <w:sz w:val="28"/>
          <w:szCs w:val="28"/>
        </w:rPr>
        <w:t>Проявляется стремление</w:t>
      </w:r>
      <w:r w:rsidRPr="00450D45">
        <w:rPr>
          <w:rFonts w:ascii="Times New Roman" w:hAnsi="Times New Roman" w:cs="Times New Roman"/>
          <w:sz w:val="28"/>
          <w:szCs w:val="28"/>
        </w:rPr>
        <w:t xml:space="preserve"> быть принятым, пусть даже и вопреки своим интересам</w:t>
      </w:r>
      <w:r w:rsidR="00450D45" w:rsidRPr="00450D45">
        <w:rPr>
          <w:rFonts w:ascii="Times New Roman" w:hAnsi="Times New Roman" w:cs="Times New Roman"/>
          <w:sz w:val="28"/>
          <w:szCs w:val="28"/>
        </w:rPr>
        <w:t>. Низкие же значения признака свидетельствуют о непринятии традиционных социальных норм</w:t>
      </w:r>
      <w:r w:rsidR="00450D45">
        <w:rPr>
          <w:rFonts w:ascii="Times New Roman" w:hAnsi="Times New Roman" w:cs="Times New Roman"/>
          <w:sz w:val="28"/>
          <w:szCs w:val="28"/>
        </w:rPr>
        <w:t>.</w:t>
      </w:r>
    </w:p>
    <w:p w:rsidR="00450D45" w:rsidRDefault="00450D45" w:rsidP="0045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учащихся 9-11-х классов главным критерием риска является принятие </w:t>
      </w:r>
      <w:r w:rsidRPr="00450D45">
        <w:rPr>
          <w:rFonts w:ascii="Times New Roman" w:hAnsi="Times New Roman" w:cs="Times New Roman"/>
          <w:sz w:val="28"/>
          <w:szCs w:val="28"/>
        </w:rPr>
        <w:t>асоциальных установок социума, т.е. согласие, убежденность в приемлемости для себя отрицательных примеров поведения, распространенных в маргинальной части общества. Школьники демонстрируют убежденность, что одним можно нарушать нормы, а другим нельзя, при этом идентифицируя себя с теми, кому можно.</w:t>
      </w:r>
    </w:p>
    <w:p w:rsidR="00450D45" w:rsidRDefault="00450D45" w:rsidP="00EF6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 высокие показатели по критерию «Импульсивность». </w:t>
      </w:r>
    </w:p>
    <w:p w:rsidR="00450D45" w:rsidRDefault="00450D45" w:rsidP="0045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профилактической работы с учащимися в МБОУ «Целинная средняя общеобразовательная школа №2» определены следующие программы:</w:t>
      </w:r>
    </w:p>
    <w:p w:rsidR="00450D45" w:rsidRPr="00EF635C" w:rsidRDefault="00450D45" w:rsidP="0045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35C">
        <w:rPr>
          <w:rFonts w:ascii="Times New Roman" w:hAnsi="Times New Roman" w:cs="Times New Roman"/>
          <w:sz w:val="28"/>
          <w:szCs w:val="28"/>
        </w:rPr>
        <w:t>Образовательная (просветительская) психолого-педагогическая программа «Мир вокруг меня».</w:t>
      </w:r>
    </w:p>
    <w:p w:rsidR="00450D45" w:rsidRPr="00EF635C" w:rsidRDefault="00450D45" w:rsidP="0045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35C">
        <w:rPr>
          <w:rFonts w:ascii="Times New Roman" w:hAnsi="Times New Roman" w:cs="Times New Roman"/>
          <w:sz w:val="28"/>
          <w:szCs w:val="28"/>
        </w:rPr>
        <w:t>Профилактическая, психолого-педагогич</w:t>
      </w:r>
      <w:r w:rsidR="00EF635C" w:rsidRPr="00EF635C">
        <w:rPr>
          <w:rFonts w:ascii="Times New Roman" w:hAnsi="Times New Roman" w:cs="Times New Roman"/>
          <w:sz w:val="28"/>
          <w:szCs w:val="28"/>
        </w:rPr>
        <w:t>еская программа «Здоровая молодёжь».</w:t>
      </w:r>
    </w:p>
    <w:p w:rsidR="00EF635C" w:rsidRPr="00EF635C" w:rsidRDefault="00EF635C" w:rsidP="00450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35C">
        <w:rPr>
          <w:rFonts w:ascii="Times New Roman" w:hAnsi="Times New Roman" w:cs="Times New Roman"/>
          <w:sz w:val="28"/>
          <w:szCs w:val="28"/>
        </w:rPr>
        <w:t>Профилактическая, психолого-педагогическая программа «Я выбираю жизнь»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F635C" w:rsidRPr="00EF635C" w:rsidSect="0045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6"/>
    <w:rsid w:val="00024BB5"/>
    <w:rsid w:val="000C124C"/>
    <w:rsid w:val="003A58AF"/>
    <w:rsid w:val="003D5EF5"/>
    <w:rsid w:val="00450D45"/>
    <w:rsid w:val="00453176"/>
    <w:rsid w:val="005F5873"/>
    <w:rsid w:val="006310AA"/>
    <w:rsid w:val="00682BB6"/>
    <w:rsid w:val="007C5C84"/>
    <w:rsid w:val="00931221"/>
    <w:rsid w:val="00B64587"/>
    <w:rsid w:val="00C37075"/>
    <w:rsid w:val="00CB0B45"/>
    <w:rsid w:val="00D504C1"/>
    <w:rsid w:val="00DB4C5F"/>
    <w:rsid w:val="00EF635C"/>
    <w:rsid w:val="00FF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AA"/>
  </w:style>
  <w:style w:type="paragraph" w:styleId="1">
    <w:name w:val="heading 1"/>
    <w:basedOn w:val="a"/>
    <w:next w:val="a"/>
    <w:link w:val="10"/>
    <w:uiPriority w:val="9"/>
    <w:qFormat/>
    <w:rsid w:val="000C124C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4C5F"/>
    <w:pPr>
      <w:keepNext/>
      <w:keepLines/>
      <w:spacing w:before="200" w:after="0"/>
      <w:outlineLvl w:val="3"/>
    </w:pPr>
    <w:rPr>
      <w:rFonts w:ascii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24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link w:val="4"/>
    <w:uiPriority w:val="9"/>
    <w:rsid w:val="00DB4C5F"/>
    <w:rPr>
      <w:rFonts w:ascii="Times New Roman" w:hAnsi="Times New Roman"/>
      <w:b/>
      <w:bCs/>
      <w:iCs/>
      <w:sz w:val="28"/>
    </w:rPr>
  </w:style>
  <w:style w:type="character" w:customStyle="1" w:styleId="10">
    <w:name w:val="Заголовок 1 Знак"/>
    <w:basedOn w:val="a0"/>
    <w:link w:val="1"/>
    <w:uiPriority w:val="9"/>
    <w:rsid w:val="000C124C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59"/>
    <w:rsid w:val="0045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5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24C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4C5F"/>
    <w:pPr>
      <w:keepNext/>
      <w:keepLines/>
      <w:spacing w:before="200" w:after="0"/>
      <w:outlineLvl w:val="3"/>
    </w:pPr>
    <w:rPr>
      <w:rFonts w:ascii="Times New Roman" w:hAnsi="Times New Roman"/>
      <w:b/>
      <w:bCs/>
      <w:i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24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link w:val="4"/>
    <w:uiPriority w:val="9"/>
    <w:rsid w:val="00DB4C5F"/>
    <w:rPr>
      <w:rFonts w:ascii="Times New Roman" w:hAnsi="Times New Roman"/>
      <w:b/>
      <w:bCs/>
      <w:iCs/>
      <w:sz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C124C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59"/>
    <w:rsid w:val="0045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5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 школы</cp:lastModifiedBy>
  <cp:revision>4</cp:revision>
  <cp:lastPrinted>2023-02-13T09:30:00Z</cp:lastPrinted>
  <dcterms:created xsi:type="dcterms:W3CDTF">2023-02-14T07:54:00Z</dcterms:created>
  <dcterms:modified xsi:type="dcterms:W3CDTF">2023-02-15T08:33:00Z</dcterms:modified>
</cp:coreProperties>
</file>